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28" w:rsidRPr="00E1229F" w:rsidRDefault="007D1628" w:rsidP="007D1628">
      <w:pPr>
        <w:jc w:val="center"/>
        <w:rPr>
          <w:rFonts w:ascii="Times New Roman" w:hAnsi="Times New Roman"/>
          <w:b/>
          <w:sz w:val="28"/>
          <w:szCs w:val="28"/>
        </w:rPr>
      </w:pPr>
      <w:r w:rsidRPr="00E1229F">
        <w:rPr>
          <w:rFonts w:ascii="Times New Roman" w:hAnsi="Times New Roman"/>
          <w:b/>
          <w:sz w:val="28"/>
          <w:szCs w:val="28"/>
        </w:rPr>
        <w:t>UAB „KURŠĖNŲ VANDENYS“</w:t>
      </w:r>
    </w:p>
    <w:p w:rsidR="007D1628" w:rsidRPr="00E1229F" w:rsidRDefault="007D1628" w:rsidP="007D1628">
      <w:pPr>
        <w:jc w:val="center"/>
        <w:rPr>
          <w:rFonts w:ascii="Times New Roman" w:hAnsi="Times New Roman"/>
          <w:b/>
          <w:sz w:val="28"/>
          <w:szCs w:val="28"/>
        </w:rPr>
      </w:pPr>
      <w:r w:rsidRPr="00E1229F">
        <w:rPr>
          <w:rFonts w:ascii="Times New Roman" w:hAnsi="Times New Roman"/>
          <w:b/>
          <w:sz w:val="28"/>
          <w:szCs w:val="28"/>
        </w:rPr>
        <w:t>Geriamojo vandens tiekimo ir nuotekų tvarkymo kainos įmonėms</w:t>
      </w:r>
    </w:p>
    <w:p w:rsidR="007D1628" w:rsidRPr="00E1229F" w:rsidRDefault="007D1628" w:rsidP="007D162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6" w:type="dxa"/>
        <w:tblInd w:w="113" w:type="dxa"/>
        <w:tblLook w:val="04A0" w:firstRow="1" w:lastRow="0" w:firstColumn="1" w:lastColumn="0" w:noHBand="0" w:noVBand="1"/>
      </w:tblPr>
      <w:tblGrid>
        <w:gridCol w:w="1189"/>
        <w:gridCol w:w="1189"/>
        <w:gridCol w:w="2059"/>
        <w:gridCol w:w="1313"/>
        <w:gridCol w:w="1314"/>
        <w:gridCol w:w="1351"/>
        <w:gridCol w:w="1351"/>
      </w:tblGrid>
      <w:tr w:rsidR="007D1628" w:rsidRPr="00E1229F" w:rsidTr="007D1628">
        <w:trPr>
          <w:trHeight w:val="48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Kaina be PVM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Kaina su PVM</w:t>
            </w: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nuotekų surinkimas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0,74 Eur/m³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0,90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0,96 Eur/m³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1,16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1,70 Eur/m³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2,06 Eur/m³</w:t>
            </w:r>
          </w:p>
        </w:tc>
        <w:bookmarkStart w:id="0" w:name="_GoBack"/>
        <w:bookmarkEnd w:id="0"/>
      </w:tr>
      <w:tr w:rsidR="007D1628" w:rsidRPr="00E1229F" w:rsidTr="007D1628">
        <w:trPr>
          <w:trHeight w:val="44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geriamojo vandens tiekimas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0,91 Eur/m³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1,10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nuotekų surinkimas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0,74 Eur/m³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0,90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0,96 Eur/m³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1,16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2,61 Eur/m³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3,16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Pardavimo kaina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1,03 Eur/m³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1628" w:rsidRPr="00E1229F" w:rsidRDefault="007D1628" w:rsidP="007D16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1,25 Eur/m³</w:t>
            </w:r>
          </w:p>
        </w:tc>
      </w:tr>
      <w:tr w:rsidR="007D1628" w:rsidRPr="00E1229F" w:rsidTr="007D1628">
        <w:trPr>
          <w:trHeight w:val="449"/>
        </w:trPr>
        <w:tc>
          <w:tcPr>
            <w:tcW w:w="44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apskaitos prietaisui per mėnesį</w:t>
            </w:r>
          </w:p>
        </w:tc>
        <w:tc>
          <w:tcPr>
            <w:tcW w:w="26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628" w:rsidRPr="00E1229F" w:rsidRDefault="007D1628" w:rsidP="007D16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7D1628" w:rsidRPr="00E1229F" w:rsidRDefault="007D1628" w:rsidP="007D1628">
      <w:pPr>
        <w:rPr>
          <w:rFonts w:ascii="Times New Roman" w:hAnsi="Times New Roman"/>
          <w:b/>
          <w:sz w:val="24"/>
          <w:szCs w:val="24"/>
        </w:rPr>
      </w:pPr>
    </w:p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395"/>
        <w:gridCol w:w="2745"/>
        <w:gridCol w:w="2660"/>
      </w:tblGrid>
      <w:tr w:rsidR="00E67190" w:rsidRPr="00E1229F" w:rsidTr="00231E3C">
        <w:trPr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90" w:rsidRPr="00E1229F" w:rsidRDefault="00E67190" w:rsidP="00E6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nuotekų surinkimas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190" w:rsidRPr="00E1229F" w:rsidRDefault="00E67190" w:rsidP="00E6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4,78 Eur/m³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190" w:rsidRPr="00E1229F" w:rsidRDefault="00E67190" w:rsidP="00E67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5,78 Eur/m³</w:t>
            </w:r>
          </w:p>
        </w:tc>
      </w:tr>
      <w:tr w:rsidR="00E67190" w:rsidRPr="00E1229F" w:rsidTr="00231E3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7190" w:rsidRPr="00E1229F" w:rsidRDefault="00E67190" w:rsidP="00231E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E122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asenizacinėmis mašinomis kaina</w:t>
            </w: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190" w:rsidRPr="00E1229F" w:rsidRDefault="00E67190" w:rsidP="00E67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190" w:rsidRPr="00E1229F" w:rsidRDefault="00E67190" w:rsidP="00E671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E67190" w:rsidRPr="00E1229F" w:rsidRDefault="00E67190" w:rsidP="007D1628">
      <w:pPr>
        <w:rPr>
          <w:rFonts w:ascii="Times New Roman" w:hAnsi="Times New Roman"/>
          <w:b/>
          <w:sz w:val="24"/>
          <w:szCs w:val="24"/>
        </w:rPr>
      </w:pPr>
    </w:p>
    <w:sectPr w:rsidR="00E67190" w:rsidRPr="00E1229F" w:rsidSect="005E4865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28"/>
    <w:rsid w:val="00231E3C"/>
    <w:rsid w:val="003F0605"/>
    <w:rsid w:val="005E4865"/>
    <w:rsid w:val="007D1628"/>
    <w:rsid w:val="00A702C5"/>
    <w:rsid w:val="00C3758D"/>
    <w:rsid w:val="00E1229F"/>
    <w:rsid w:val="00E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1A0E-E8A8-44F3-AD40-2FAA0C8F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Mano</cp:lastModifiedBy>
  <cp:revision>2</cp:revision>
  <dcterms:created xsi:type="dcterms:W3CDTF">2017-12-14T11:01:00Z</dcterms:created>
  <dcterms:modified xsi:type="dcterms:W3CDTF">2017-12-14T11:01:00Z</dcterms:modified>
</cp:coreProperties>
</file>